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74CA" w14:textId="10044552" w:rsidR="004C44E3" w:rsidRDefault="00373525">
      <w:r>
        <w:t>Web 57DHYAFZZFLWFB May 5 2026</w:t>
      </w:r>
    </w:p>
    <w:p w14:paraId="5CCDA657" w14:textId="4E6F614A" w:rsidR="00373525" w:rsidRDefault="00373525">
      <w:r>
        <w:t>Steyer</w:t>
      </w:r>
    </w:p>
    <w:p w14:paraId="2F236889" w14:textId="4816174D" w:rsidR="00373525" w:rsidRDefault="00373525">
      <w:r>
        <w:t>What have you done for me lately?   Proposition Funding</w:t>
      </w:r>
    </w:p>
    <w:p w14:paraId="23AB1C20" w14:textId="77777777" w:rsidR="00373525" w:rsidRDefault="00373525"/>
    <w:p w14:paraId="42C0B0D1" w14:textId="6ECAE827" w:rsidR="00373525" w:rsidRDefault="00373525">
      <w:r>
        <w:t>What did you do in the past? Farallon</w:t>
      </w:r>
    </w:p>
    <w:p w14:paraId="1F22F3B1" w14:textId="29A6C970" w:rsidR="00373525" w:rsidRDefault="00373525">
      <w:r>
        <w:t>Compare to FDR during 1930s Depression.  Rich FDR Actions AND words!</w:t>
      </w:r>
    </w:p>
    <w:p w14:paraId="72D96B1E" w14:textId="5FBD5041" w:rsidR="00574478" w:rsidRDefault="00574478">
      <w:r>
        <w:t>Religion redefined as do unto to others, show love, in Texas Senate Race by Dem</w:t>
      </w:r>
    </w:p>
    <w:sectPr w:rsidR="00574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4E3"/>
    <w:rsid w:val="00373525"/>
    <w:rsid w:val="004C44E3"/>
    <w:rsid w:val="00574478"/>
    <w:rsid w:val="0091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BA987"/>
  <w15:chartTrackingRefBased/>
  <w15:docId w15:val="{10F66682-6014-4E15-B439-D43003C2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4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Karr</dc:creator>
  <cp:keywords/>
  <dc:description/>
  <cp:lastModifiedBy>Linda Karr</cp:lastModifiedBy>
  <cp:revision>3</cp:revision>
  <dcterms:created xsi:type="dcterms:W3CDTF">2026-05-06T02:01:00Z</dcterms:created>
  <dcterms:modified xsi:type="dcterms:W3CDTF">2026-05-06T02:02:00Z</dcterms:modified>
</cp:coreProperties>
</file>